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0ECF6">
      <w:pPr>
        <w:spacing w:line="216" w:lineRule="auto"/>
        <w:jc w:val="center"/>
        <w:rPr>
          <w:rFonts w:ascii="黑体" w:hAnsi="黑体" w:eastAsia="黑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“全国十佳新闻工作者”参选人员推荐表</w:t>
      </w:r>
    </w:p>
    <w:tbl>
      <w:tblPr>
        <w:tblStyle w:val="6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 w14:paraId="35BE6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atLeast"/>
        </w:trPr>
        <w:tc>
          <w:tcPr>
            <w:tcW w:w="1529" w:type="dxa"/>
            <w:gridSpan w:val="3"/>
            <w:vAlign w:val="center"/>
          </w:tcPr>
          <w:p w14:paraId="006CBD7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 w14:paraId="4A0E6847"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新疆日报社（新疆报业传媒&lt;集团&gt;有限公司）时政新闻部</w:t>
            </w:r>
          </w:p>
        </w:tc>
      </w:tr>
      <w:tr w14:paraId="5E6033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</w:trPr>
        <w:tc>
          <w:tcPr>
            <w:tcW w:w="984" w:type="dxa"/>
            <w:vAlign w:val="center"/>
          </w:tcPr>
          <w:p w14:paraId="5FD33F46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 w14:paraId="235BAFB5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李杨</w:t>
            </w:r>
          </w:p>
        </w:tc>
        <w:tc>
          <w:tcPr>
            <w:tcW w:w="890" w:type="dxa"/>
            <w:vAlign w:val="center"/>
          </w:tcPr>
          <w:p w14:paraId="446354CF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 w14:paraId="6584B88B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320" w:type="dxa"/>
            <w:vAlign w:val="center"/>
          </w:tcPr>
          <w:p w14:paraId="4D9ED1B0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14:paraId="157DD956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1988.3</w:t>
            </w:r>
          </w:p>
        </w:tc>
        <w:tc>
          <w:tcPr>
            <w:tcW w:w="860" w:type="dxa"/>
            <w:vAlign w:val="center"/>
          </w:tcPr>
          <w:p w14:paraId="3AAF11E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 w14:paraId="111974DC"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汉族</w:t>
            </w:r>
          </w:p>
        </w:tc>
      </w:tr>
      <w:tr w14:paraId="0F3A3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06663253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 w14:paraId="1B2521A4">
            <w:pPr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中共党员</w:t>
            </w:r>
          </w:p>
        </w:tc>
        <w:tc>
          <w:tcPr>
            <w:tcW w:w="890" w:type="dxa"/>
            <w:vAlign w:val="center"/>
          </w:tcPr>
          <w:p w14:paraId="453F1B43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1690" w:type="dxa"/>
            <w:vAlign w:val="center"/>
          </w:tcPr>
          <w:p w14:paraId="41999873">
            <w:pPr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大学本科</w:t>
            </w:r>
          </w:p>
        </w:tc>
        <w:tc>
          <w:tcPr>
            <w:tcW w:w="1320" w:type="dxa"/>
            <w:vAlign w:val="center"/>
          </w:tcPr>
          <w:p w14:paraId="74E8B4DA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 w14:paraId="652D574B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15年</w:t>
            </w:r>
          </w:p>
        </w:tc>
        <w:tc>
          <w:tcPr>
            <w:tcW w:w="860" w:type="dxa"/>
            <w:vAlign w:val="center"/>
          </w:tcPr>
          <w:p w14:paraId="08DCD1D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 w14:paraId="36A96E8F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</w:p>
        </w:tc>
      </w:tr>
      <w:tr w14:paraId="7E1BD7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984" w:type="dxa"/>
            <w:vAlign w:val="center"/>
          </w:tcPr>
          <w:p w14:paraId="4AAAE07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 w14:paraId="6AABA299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重点报道组负责人</w:t>
            </w:r>
          </w:p>
        </w:tc>
        <w:tc>
          <w:tcPr>
            <w:tcW w:w="1320" w:type="dxa"/>
            <w:vAlign w:val="center"/>
          </w:tcPr>
          <w:p w14:paraId="102DB9A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 w14:paraId="1CD1CAA8">
            <w:pPr>
              <w:jc w:val="center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高级记者</w:t>
            </w:r>
          </w:p>
        </w:tc>
      </w:tr>
      <w:tr w14:paraId="189B8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55D02C1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 w14:paraId="428AC2F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eastAsia="zh-Hans"/>
              </w:rPr>
              <w:t>乌鲁木齐市水磨沟区鸿园北路500号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新疆国际传播中心</w:t>
            </w:r>
          </w:p>
        </w:tc>
        <w:tc>
          <w:tcPr>
            <w:tcW w:w="860" w:type="dxa"/>
            <w:vAlign w:val="center"/>
          </w:tcPr>
          <w:p w14:paraId="69B9890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 w14:paraId="695D1D83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830000</w:t>
            </w:r>
          </w:p>
        </w:tc>
      </w:tr>
      <w:tr w14:paraId="48F47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 w14:paraId="1AF1ABA7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 w14:paraId="69E0C9B9">
            <w:pPr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2025年9月18日-22日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 w14:paraId="445B2FDF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 w14:paraId="213F8F18"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天山网</w:t>
            </w:r>
          </w:p>
        </w:tc>
      </w:tr>
      <w:tr w14:paraId="7E2E5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C4F936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A13811">
            <w:pPr>
              <w:jc w:val="center"/>
              <w:rPr>
                <w:rFonts w:hint="default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文章高手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☑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节目大家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外宣能人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全媒尖兵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综合业务□ </w:t>
            </w:r>
          </w:p>
        </w:tc>
      </w:tr>
      <w:tr w14:paraId="2900C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 w14:paraId="4A30AA21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 w14:paraId="2F8938F8">
            <w:pPr>
              <w:jc w:val="both"/>
              <w:rPr>
                <w:rFonts w:hint="default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中宣部</w:t>
            </w:r>
            <w:r>
              <w:rPr>
                <w:rFonts w:hint="default" w:ascii="宋体" w:hAnsi="宋体" w:cs="宋体"/>
                <w:b/>
                <w:bCs/>
                <w:sz w:val="22"/>
                <w:szCs w:val="22"/>
                <w:lang w:eastAsia="zh-Hans"/>
              </w:rPr>
              <w:t>“青年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文化</w:t>
            </w:r>
            <w:r>
              <w:rPr>
                <w:rFonts w:hint="default" w:ascii="宋体" w:hAnsi="宋体" w:cs="宋体"/>
                <w:b/>
                <w:bCs/>
                <w:sz w:val="22"/>
                <w:szCs w:val="22"/>
                <w:lang w:eastAsia="zh-Hans"/>
              </w:rPr>
              <w:t>英才”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2025年新时代青年先锋奖、第31届中国新闻奖一等奖、第32届中国新闻奖一等奖、第29届中国新闻奖二等奖、第34届中国新闻奖二等奖</w:t>
            </w:r>
          </w:p>
        </w:tc>
      </w:tr>
      <w:tr w14:paraId="2D73AA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0DCCDAA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5599947">
            <w:pPr>
              <w:rPr>
                <w:rFonts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 w14:paraId="56C31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 w14:paraId="0827EB33">
            <w:pPr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被推荐人事迹简介：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另附</w:t>
            </w:r>
          </w:p>
          <w:p w14:paraId="47D23110">
            <w:pPr>
              <w:rPr>
                <w:sz w:val="32"/>
                <w:szCs w:val="32"/>
              </w:rPr>
            </w:pPr>
          </w:p>
          <w:p w14:paraId="1B63BF86">
            <w:pPr>
              <w:jc w:val="center"/>
              <w:rPr>
                <w:sz w:val="32"/>
                <w:szCs w:val="32"/>
              </w:rPr>
            </w:pPr>
          </w:p>
          <w:p w14:paraId="4D1B82C1">
            <w:pP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 w14:paraId="2C4A2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9" w:hRule="atLeast"/>
        </w:trPr>
        <w:tc>
          <w:tcPr>
            <w:tcW w:w="2421" w:type="dxa"/>
            <w:gridSpan w:val="4"/>
          </w:tcPr>
          <w:p w14:paraId="63B072CD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所在单位意见</w:t>
            </w:r>
          </w:p>
          <w:p w14:paraId="0D0051AE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（盖章）</w:t>
            </w:r>
          </w:p>
          <w:p w14:paraId="77AA3869">
            <w:pPr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1F7CA814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24A2CF12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3A6EA57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5002" w:type="dxa"/>
            <w:gridSpan w:val="4"/>
            <w:vAlign w:val="center"/>
          </w:tcPr>
          <w:p w14:paraId="6F57F90E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军委政治工作部/省级记协/</w:t>
            </w:r>
          </w:p>
          <w:p w14:paraId="008AA608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专业记协意见</w:t>
            </w:r>
          </w:p>
          <w:p w14:paraId="3526493D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 w14:paraId="5D9B205A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12EB4924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24E1DCB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3140" w:type="dxa"/>
            <w:gridSpan w:val="3"/>
            <w:vAlign w:val="center"/>
          </w:tcPr>
          <w:p w14:paraId="1F748883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省级党委宣传部意见</w:t>
            </w:r>
          </w:p>
          <w:p w14:paraId="6D94EA2B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 w14:paraId="49F29AA2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1F8157CF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01FD38EA"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 w14:paraId="0BDE32EF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</w:tr>
    </w:tbl>
    <w:p w14:paraId="644C1FBD">
      <w:pPr>
        <w:jc w:val="both"/>
        <w:rPr>
          <w:rFonts w:hint="eastAsia" w:ascii="黑体" w:eastAsia="黑体"/>
          <w:sz w:val="24"/>
          <w:szCs w:val="24"/>
        </w:rPr>
      </w:pPr>
    </w:p>
    <w:p w14:paraId="1DD869E0">
      <w:pPr>
        <w:jc w:val="right"/>
        <w:rPr>
          <w:rFonts w:hint="eastAsia" w:ascii="黑体" w:eastAsia="黑体"/>
          <w:sz w:val="24"/>
          <w:szCs w:val="24"/>
        </w:rPr>
      </w:pPr>
    </w:p>
    <w:p w14:paraId="1A2749EE">
      <w:pPr>
        <w:jc w:val="right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p w14:paraId="0D4FCB2C">
      <w:pPr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推荐单位联系人：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邵国斌           联系人手机：</w:t>
      </w:r>
    </w:p>
    <w:p w14:paraId="78E09439"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新闻芳华，绽放在涉疆舆论斗争一线</w:t>
      </w:r>
    </w:p>
    <w:p w14:paraId="3CA7B78D"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40"/>
          <w:szCs w:val="40"/>
          <w:shd w:val="clear" w:fill="FFFFFF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36"/>
          <w:szCs w:val="36"/>
          <w:lang w:val="en-US" w:eastAsia="zh-CN" w:bidi="ar"/>
        </w:rPr>
        <w:t xml:space="preserve">                 </w:t>
      </w:r>
      <w:r>
        <w:rPr>
          <w:rStyle w:val="8"/>
          <w:rFonts w:hint="eastAsia" w:ascii="楷体" w:hAnsi="楷体" w:eastAsia="楷体" w:cs="楷体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——李杨同志事迹简介</w:t>
      </w:r>
    </w:p>
    <w:p w14:paraId="6E8C9B6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她经历了“7·5”事件以来，新疆意识形态领域斗争最为严峻复杂的一段时期；她以柔肩担重任，冲锋在涉疆舆论斗争一线，将最美的芳华绽放在祖国西部边陲。她就是新疆日报社高级记者李杨。</w:t>
      </w:r>
    </w:p>
    <w:p w14:paraId="6BD2F9E8">
      <w:pPr>
        <w:keepNext w:val="0"/>
        <w:keepLines w:val="0"/>
        <w:widowControl/>
        <w:suppressLineNumbers w:val="0"/>
        <w:jc w:val="center"/>
        <w:rPr>
          <w:rFonts w:hint="default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/>
        </w:rPr>
        <w:t>挺膺担当 有力开展舆论斗争</w:t>
      </w:r>
    </w:p>
    <w:p w14:paraId="53F522C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在看不见硝烟的国际舆论场上，美西方势力频频抹黑新疆。</w:t>
      </w:r>
    </w:p>
    <w:p w14:paraId="3BD4F35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作为一名新疆记者，李杨迎难而上开展舆论斗争，有力有效传播中国声音。</w:t>
      </w:r>
    </w:p>
    <w:p w14:paraId="7A5653C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2020年冬，带领1300多位乡亲外出务工的帕夏古丽获评全国“最美职工”。李杨迅速赶往广东，采写通讯《大山深处走出最美“古丽”》，拍摄专题视频《昆仑山下打工妹缘何成为“最美职工”》，2件作品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驳斥了美西方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所谓新疆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“强迫劳动”的谎言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，分获中国新闻奖一等奖和新疆新闻奖一等奖。</w:t>
      </w:r>
    </w:p>
    <w:p w14:paraId="6559DC6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在新疆暴恐频发时，李杨主动前往和田、喀什等南疆危险地区，采写《团结是打击暴恐的最好力量》、《筑牢铜墙铁壁 维护安定团结》等一批有影响、有分量的报道，极大凝聚了全区上下团结一心、打击暴恐的信心，受到自治区领导高度评价。</w:t>
      </w:r>
    </w:p>
    <w:p w14:paraId="57B3108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在基层群众受到“三股势力”蒙蔽、蛊惑时，她采写稿件《迎风飘扬的旗》，宣传勇于斗争的维吾尔族干部吾布力喀斯木·买吐送的事迹，引导群众维护民族团结；在新疆教育阵地受到侵蚀时，她采写塔里木大学系列报道，挖掘这所大学扎根南疆60年，为党育人、为国育才的故事，树立标杆；在新疆形势稳定向好时，她采写《稳定红利带来“稳稳的幸福”》《在安宁祥和的蓝天下》，让新闻成为“谣言粉碎机”。</w:t>
      </w:r>
    </w:p>
    <w:p w14:paraId="4844B4F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1928" w:firstLineChars="600"/>
        <w:jc w:val="both"/>
        <w:textAlignment w:val="auto"/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 w:bidi="ar-SA"/>
        </w:rPr>
        <w:t>用心用情 主动讲好新疆故事</w:t>
      </w:r>
    </w:p>
    <w:p w14:paraId="2A6B510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习近平总书记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指出，要加强正面宣传，展现新疆开放自信的新面貌新气象，多渠道多形式讲好新时代新疆故事。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李杨牢记职责使命，用实际行动践行总书记嘱托。</w:t>
      </w:r>
    </w:p>
    <w:p w14:paraId="02D76B3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Hans"/>
        </w:rPr>
        <w:t>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4月，为了救一名维吾尔族断臂男孩，新疆各族群众自发开展了一场“把飞机叫回来”的生命大接力。</w:t>
      </w:r>
    </w:p>
    <w:p w14:paraId="2CC1E3F0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李杨带领团队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，采访村民、交警、机组人员、乘客、主治医生等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，采写的通讯《“生活在这样的国家，太幸福了！”》获得中国新闻奖一等奖。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国内主流媒体和门户网站纷纷转载并跟进报道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以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本文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为素材创作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电影《平凡英雄》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在院线热播。</w:t>
      </w:r>
    </w:p>
    <w:p w14:paraId="7E538AE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李杨塑造了“最美职工”帕夏古丽、“维吾尔木卡姆抢救者”万桐书、“时代楷模”拉齐尼等一个个在全国有影响力的新疆典型，讲述了动人的新疆故事。</w:t>
      </w:r>
    </w:p>
    <w:p w14:paraId="53EC2A8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李杨四次获得中国新闻奖，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获省部级新闻奖项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30余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项，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荣获中宣部“宣传思想文化青年英才”、2025年新时代青年先锋奖、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中国报业先进工作者、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新疆文化名家暨“四个一批”人才、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 xml:space="preserve">自治区先进工作者、自治区十佳新闻工作者。  </w:t>
      </w:r>
    </w:p>
    <w:p w14:paraId="6AE383A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1606" w:firstLineChars="500"/>
        <w:jc w:val="both"/>
        <w:textAlignment w:val="auto"/>
        <w:rPr>
          <w:rFonts w:hint="default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/>
        </w:rPr>
        <w:t>践行“四力” 精益求精永不止步</w:t>
      </w:r>
    </w:p>
    <w:p w14:paraId="7021EF7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提升“脚力”。她坚持“无现场、不新闻”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。</w:t>
      </w:r>
    </w:p>
    <w:p w14:paraId="7EB5924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乌鲁木齐一处民房发生燃气闪爆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，她站在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随时可能二次爆炸的废墟上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发回报道；在海拔4000多米的帕米尔高原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Hans" w:bidi="ar-SA"/>
        </w:rPr>
        <w:t>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睡毡房、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骑骆驼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和牧民一同转场，采写《柯尔克孜羊如何走出大山》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等鲜活报道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；在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边境线上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，为采访护边员，她连夜赶路，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车子险些坠入悬崖……</w:t>
      </w:r>
    </w:p>
    <w:p w14:paraId="56B36C5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增强眼力。她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要求自己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不仅“看得见”，还要“看得准”“看得深”。</w:t>
      </w:r>
    </w:p>
    <w:p w14:paraId="5DAEF8B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在2018年全国两会上，她发现“代表通道”上有位特殊代表——库尔班大叔的曾外孙女。她采写特写《“乡亲们的日子一天比一天好”》，获得第二十九届中国新闻奖二等奖。</w:t>
      </w:r>
    </w:p>
    <w:p w14:paraId="5A373030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练就脑力。她不依赖新闻事件本身的独特和稀缺，而善用缜密的思维、独到的判断、深入的开掘，成就独特价值。</w:t>
      </w:r>
    </w:p>
    <w:p w14:paraId="588EEB7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她以妇产科医生玛依努尔的从医历程，映照南疆医疗卫生巨变，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采写长篇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通讯《明月何皎皎》，推出后反响强烈，同名英文通讯在亚洲、欧洲、非洲、美洲、大洋洲的10多个国家落地。</w:t>
      </w:r>
    </w:p>
    <w:p w14:paraId="3FAEC0B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磨炼笔力。她常与每个词“搏斗”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。在党的十九大、二十大、庆祝建党百年等前线报道中，推出一批镇版刷屏之作。融媒体时代主动转型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，创作H5《总书记与新疆人民的十个温暖瞬间》、短视频《获得“七一勋章”是什么体验》等融媒佳作。</w:t>
      </w:r>
    </w:p>
    <w:p w14:paraId="48EA43C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81390A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C213BD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74A73DD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B03942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56E7FF74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5EFA91B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3767AE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93E1F6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2E415F4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53B02D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ED0072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7DA528F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527DE8A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859756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EC749F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25932B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BF2A7C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64DCB1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FA1AD11">
      <w:pPr>
        <w:spacing w:line="216" w:lineRule="auto"/>
        <w:jc w:val="center"/>
        <w:rPr>
          <w:rFonts w:ascii="华文中宋" w:hAnsi="华文中宋" w:eastAsia="华文中宋" w:cs="华文中宋"/>
          <w:b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000000"/>
          <w:sz w:val="36"/>
          <w:szCs w:val="36"/>
        </w:rPr>
        <w:t>代表作登记表</w:t>
      </w:r>
    </w:p>
    <w:p w14:paraId="6215B555">
      <w:pPr>
        <w:spacing w:line="216" w:lineRule="auto"/>
        <w:rPr>
          <w:sz w:val="33"/>
        </w:rPr>
      </w:pPr>
    </w:p>
    <w:tbl>
      <w:tblPr>
        <w:tblStyle w:val="6"/>
        <w:tblW w:w="10100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63"/>
        <w:gridCol w:w="12"/>
        <w:gridCol w:w="1791"/>
        <w:gridCol w:w="1762"/>
        <w:gridCol w:w="3872"/>
      </w:tblGrid>
      <w:tr w14:paraId="1597087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B49DE"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作者姓名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453B0">
            <w:pP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李杨 苏璐萍 晁瑾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E1447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822E2">
            <w:pPr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新疆日报社（新疆报业传媒&lt;集团&gt;有限公司）</w:t>
            </w:r>
          </w:p>
        </w:tc>
      </w:tr>
      <w:tr w14:paraId="5DCC6AF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EBF4D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作品标题</w:t>
            </w:r>
          </w:p>
        </w:tc>
        <w:tc>
          <w:tcPr>
            <w:tcW w:w="7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B0840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明月何皎皎</w:t>
            </w:r>
          </w:p>
        </w:tc>
      </w:tr>
      <w:tr w14:paraId="0E5BDDC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9073A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作品刊播单位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18E20">
            <w:pPr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新疆日报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39B80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刊播日期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84A68">
            <w:pPr>
              <w:ind w:firstLine="320" w:firstLineChars="10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 xml:space="preserve"> 月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日</w:t>
            </w:r>
          </w:p>
        </w:tc>
      </w:tr>
      <w:tr w14:paraId="5655F2F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2DFB3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作品字数或时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长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9AEDB">
            <w:pPr>
              <w:jc w:val="center"/>
              <w:rPr>
                <w:rFonts w:hint="default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5829字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1365F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作品体裁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ECCE6">
            <w:pPr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 xml:space="preserve"> 通讯</w:t>
            </w:r>
          </w:p>
        </w:tc>
      </w:tr>
      <w:tr w14:paraId="7115A00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AA1F9B5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作品传播数据</w:t>
            </w:r>
          </w:p>
        </w:tc>
        <w:tc>
          <w:tcPr>
            <w:tcW w:w="74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5CE33AE2">
            <w:pPr>
              <w:rPr>
                <w:rFonts w:hint="default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被人民网、新华网及其客户端转载，全国121家媒体及客户端转载，全网阅读量超1200万次，在新疆日报所属石榴云客户端阅读量13.8万次，点赞数3778次</w:t>
            </w:r>
          </w:p>
        </w:tc>
      </w:tr>
      <w:tr w14:paraId="48724FB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1" w:hRule="atLeast"/>
          <w:jc w:val="center"/>
        </w:trPr>
        <w:tc>
          <w:tcPr>
            <w:tcW w:w="101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570DED"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推荐理由（采写简况、作品评价、社会效果、传播数据、获奖情况）</w:t>
            </w:r>
          </w:p>
          <w:p w14:paraId="0FFC46F6">
            <w:pPr>
              <w:ind w:firstLine="480" w:firstLineChars="200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采写简况：玛依努尔·尼牙孜被誉为“新疆宫颈癌预防第一人”。记者在乌鲁木齐、洛浦县、于田县等采访其同事、科研团队成员、被救治过妇女、基层医生等20余人，并入村实地见证宫颈癌筛查工作，呈现出这一立体丰满的典型人物形象。</w:t>
            </w:r>
          </w:p>
          <w:p w14:paraId="59A33491">
            <w:pPr>
              <w:ind w:firstLine="240" w:firstLineChars="100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 xml:space="preserve"> 作品评价：这是一篇感人至深的典型人物报道。该报道不仅彰显了国家对边疆民族地区卫生健康事业的大力支持，还彰显对新疆各族妇女生命权、健康权的切实保障，有力回击了美西方对所谓新疆“人权问题”的污蔑抹黑。</w:t>
            </w:r>
          </w:p>
          <w:p w14:paraId="0B30DFEB">
            <w:pPr>
              <w:ind w:firstLine="480" w:firstLineChars="200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社会效果：稿件形成“现象级传播”。同名英文通讯《P</w:t>
            </w:r>
            <w:r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 xml:space="preserve">rofile:Maynur 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iyaz: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 xml:space="preserve"> gynecologist as dazzling as light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》被新华社英文客户端，人民网、新华网、中国网英文频道、巴基斯坦互联新闻社新闻网、欧洲侨报、澳华电视传媒ACTV、德国侨报等转载。系列报道在亚洲、欧洲、非洲、美洲、大洋洲10多个国家落地。无数网友被感动，留言“中国好医生”“医者仁心，大爱无疆”。</w:t>
            </w:r>
          </w:p>
          <w:p w14:paraId="62FA869C">
            <w:pPr>
              <w:ind w:firstLine="480" w:firstLineChars="200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全疆卫健系统开展学习宣传玛依努尔事迹活动。玛依努尔获第九届全国道德模范提名奖、2025年“最美巾帼奋斗者”等。</w:t>
            </w:r>
          </w:p>
          <w:p w14:paraId="4DC2924F">
            <w:pPr>
              <w:ind w:firstLine="480" w:firstLineChars="200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传播数据：被人民网、新华网及其客户端转载，全国121家媒体及客户端转载，全网阅读量超1200万次，在新疆日报所属石榴云客户端阅读量13.8万次，点赞数3778次。</w:t>
            </w:r>
          </w:p>
          <w:p w14:paraId="32CAE6E6">
            <w:pPr>
              <w:ind w:firstLine="480" w:firstLineChars="200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获奖情况：第三十四届新疆新闻奖（2023年度）一等奖</w:t>
            </w:r>
          </w:p>
          <w:p w14:paraId="0C5A58E4"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 w14:paraId="5D1BBFB6"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 w14:paraId="744C2211"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500字以内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</w:tbl>
    <w:p w14:paraId="52B5B8A7">
      <w:pPr>
        <w:ind w:right="240"/>
        <w:jc w:val="right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p w14:paraId="616927C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left="420" w:leftChars="20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11F3071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明月何皎皎</w:t>
      </w:r>
    </w:p>
    <w:p w14:paraId="5F97AE66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——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新疆妇科医生玛依努尔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·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尼牙孜的故事</w:t>
      </w:r>
    </w:p>
    <w:p w14:paraId="37150B47">
      <w:pPr>
        <w:rPr>
          <w:rFonts w:hint="eastAsia"/>
          <w:lang w:val="en-US" w:eastAsia="zh-CN"/>
        </w:rPr>
      </w:pPr>
    </w:p>
    <w:p w14:paraId="7884E49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</w:t>
      </w:r>
      <w:r>
        <w:rPr>
          <w:rFonts w:hint="eastAsia" w:ascii="仿宋" w:hAnsi="仿宋" w:eastAsia="仿宋" w:cs="仿宋"/>
          <w:sz w:val="32"/>
          <w:szCs w:val="32"/>
        </w:rPr>
        <w:t>石榴云/新疆日报记者 李杨 苏璐萍 晁瑾</w:t>
      </w:r>
    </w:p>
    <w:p w14:paraId="25A4643B">
      <w:pPr>
        <w:rPr>
          <w:rFonts w:hint="eastAsia"/>
        </w:rPr>
      </w:pPr>
    </w:p>
    <w:p w14:paraId="78FC119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如果将中国宫颈癌防治工作的路径绘成一张图，原点在北京——中国妇产科学的奠基人林巧稚，上世纪50年代曾走街串巷开展普查，把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预防为主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的理念带给国人。而最西边的坐标，应该在新疆和田。那是一位维吾尔族妇科医生，在风沙肆虐的塔克拉玛干沙漠南缘标注的。</w:t>
      </w:r>
    </w:p>
    <w:p w14:paraId="797526E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她就是自治区人民医院主任医师、教授，享受国务院政府特殊津贴专家玛依努尔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尼牙孜。</w:t>
      </w:r>
    </w:p>
    <w:p w14:paraId="770A6EA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在维吾尔语中，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意为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明亮的月光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DC78AC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18年前，她奔波在南疆大地上，为各族农村妇女开展宫颈癌筛查和早诊早治。如今到了古稀之年，她依然奔走在宫颈癌防治的路上。</w:t>
      </w:r>
    </w:p>
    <w:p w14:paraId="07AE1E2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翻开玛依努尔人生履历的每一页，人们分明看见：一颗满怀大爱的心灵，光明澄澈，皎然如月。</w:t>
      </w:r>
    </w:p>
    <w:p w14:paraId="41481352">
      <w:pPr>
        <w:rPr>
          <w:rFonts w:hint="eastAsia" w:ascii="仿宋" w:hAnsi="仿宋" w:eastAsia="仿宋" w:cs="仿宋"/>
          <w:sz w:val="32"/>
          <w:szCs w:val="32"/>
        </w:rPr>
      </w:pPr>
    </w:p>
    <w:p w14:paraId="3D1D61F3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</w:p>
    <w:p w14:paraId="0F20DBD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无论在哪里，无论作何选择，实现梦想都要有一股精神。</w:t>
      </w:r>
    </w:p>
    <w:p w14:paraId="0B38BA2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——摘自玛依努尔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尼牙孜在复旦大学2015届本（专）科生毕业典礼上的发言</w:t>
      </w:r>
    </w:p>
    <w:p w14:paraId="127F7CE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2002年12月24日。</w:t>
      </w:r>
    </w:p>
    <w:p w14:paraId="64BB02E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东京街头，霓虹闪烁，欢快的节日乐曲飘荡着，这是日本年轻人钟爱的浪漫日子——平安夜。</w:t>
      </w:r>
    </w:p>
    <w:p w14:paraId="0C34E55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医院病案室，只有玛依努尔还在忙。舍友说，国内寄来了贺卡，她知道那是女儿的心意。走出医院，雪花纷纷扬扬，旁边一对母女说说笑笑，霎时，泪水打湿了她的双眼。</w:t>
      </w:r>
    </w:p>
    <w:p w14:paraId="5851748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这一天，也是玛依努尔的生日。</w:t>
      </w:r>
    </w:p>
    <w:p w14:paraId="4961D48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这么拼命究竟图啥？她问自己。</w:t>
      </w:r>
    </w:p>
    <w:p w14:paraId="159FAA7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其实，她心里有答案。</w:t>
      </w:r>
    </w:p>
    <w:p w14:paraId="7208508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玛依努尔从小就爱学习。初中毕业，她进了护训班，在班里年纪最小，却最用功。</w:t>
      </w:r>
    </w:p>
    <w:p w14:paraId="67E0D16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听说可以推荐工农兵学员，玛依努尔跑到老师那里，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我不想只做个中专生，我想上大学。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543B168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因为母亲是医生，玛依努尔做梦都想上医学院。她努力备考，如愿进入上海医科大学（复旦大学上海医学院前身）学习。</w:t>
      </w:r>
    </w:p>
    <w:p w14:paraId="2430248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大学毕业后，玛依努尔被分配到自治区人民医院妇产科。查房时，她的心被撕扯着——</w:t>
      </w:r>
    </w:p>
    <w:p w14:paraId="2ACE73F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2间病房，16个床位常住满，患者全是宫颈癌晚期。她们大多面色枯黄，被病痛折磨得瘦可见骨。因病变组织化脓而散发出的刺鼻异味，充斥着病房。</w:t>
      </w:r>
    </w:p>
    <w:p w14:paraId="1D46ADD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她们咋就这么苦！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玛依努尔下决心，要在宫颈癌防治上蹚出一条路。</w:t>
      </w:r>
    </w:p>
    <w:p w14:paraId="56F125C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一有空就去钻研专业书籍，她只希望自己能多学一些、再多学一些。母亲去世了，玛依努尔是家中老大，需要照顾弟妹。有时刚翻开书，弟弟就跑过来，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姐，帮我补补裤子。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姐，我饿了！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44B9420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一次，有出国留学的机会，要考英语，玛依努尔没通过。院长出了主意，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医院要办日语学习班，你去参加吧。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09D6CF87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课程越来越难，原本50个人的班，最后只剩她一人。1988年，原卫生部开设老少边区日语培训班，全疆给了3个名额。玛依努尔胆怯，科室主任胡燕燕替她报了名，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我希望咱们科能飞出个‘金凤凰’。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5832567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没有让主任失望，她考上了，前往中国医科大学开始一年的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魔鬼式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培训。有时一觉醒来，手里依然捧着书，听力磁带已播到了头。</w:t>
      </w:r>
    </w:p>
    <w:p w14:paraId="3F0F192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机会来了。1992年，玛依努尔通过考试，成为日本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笹川医学奖学金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研修生，进入日本医科大学学习。她翻看杂志，选了一位发表文章最多的教授做导师。</w:t>
      </w:r>
    </w:p>
    <w:p w14:paraId="6CDCA3D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2年的学习结束了，一边是导师的诚意挽留，另一边，丈夫在电话里说，孩子到了青春期，需要妈妈。一个两难选择摆在她面前。</w:t>
      </w:r>
    </w:p>
    <w:p w14:paraId="27E4B94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为了孩子，她回国了。这是玛依努尔人生中第一次，也是唯一一次，理想为家庭让步。</w:t>
      </w:r>
    </w:p>
    <w:p w14:paraId="0744191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放弃了继续深造的机会，没有一天她不后悔。</w:t>
      </w:r>
    </w:p>
    <w:p w14:paraId="3EACC01D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没想到，3年后，导师寄来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笹川医学奖学金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特别研究生通知书。这次，她没有犹豫，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我要读博士！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4A51F8D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她开始疯狂学习英语。去图书馆借来免疫学、遗传学英文原版书，把最后面的单词复印下来，裁剪成口袋大小，每天揣在兜里，走路吃饭都在背单词。最终，她如愿以偿，考上博士。</w:t>
      </w:r>
    </w:p>
    <w:p w14:paraId="4CDFF7B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有杂志向导师约文章，她要来题目，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能不能让我试试？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你会写吗？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我不会，但我可以学。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白天工作，夜晚鏖战，稿纸在桌上堆了一摞又一摞。</w:t>
      </w:r>
    </w:p>
    <w:p w14:paraId="3854020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进了实验室，更是两眼一抹黑，试剂的名称看不懂，仪器设备没见过，老师说：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这里没人有义务教你，你得自己学。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为了盯一个实验结果，她就睡在实验室。</w:t>
      </w:r>
    </w:p>
    <w:p w14:paraId="412B9CD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15篇日文论文，1篇英文论文，这是玛依努尔6年读博期间的成果。导师惊叹，即使是本地学生，也取得不了这样的成绩！</w:t>
      </w:r>
    </w:p>
    <w:p w14:paraId="0D101BB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毕业时，她受邀代表留学生发言。讲话稿里，除了感谢的话，还有异国求学的酸甜苦辣。</w:t>
      </w:r>
    </w:p>
    <w:p w14:paraId="0A8B19B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对不起！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没想到，发言结束后，导师走到她身边，语气中满是歉意。</w:t>
      </w:r>
    </w:p>
    <w:p w14:paraId="2CB36A4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真没想到这些年你离开祖国、离开家，每天竟是这样度过的。疏忽了对你的关心，是我的错。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玛依努尔怔住了，泪水夺眶而出。</w:t>
      </w:r>
    </w:p>
    <w:p w14:paraId="4B37129E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2003年，玛依努尔博士毕业。那年，她当选为全国人大代表。开完会从北京返回日本，毕业典礼上，同学们说：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没想到留学生也能当人大代表。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导师以为她要回国从政，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要放弃医学事业吗？你这么优秀，太可惜了！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0512A8F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导师建议她留校任教，玛依努尔谢绝了，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我该回去了，不然我为什么来！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4AD17F6E">
      <w:pPr>
        <w:rPr>
          <w:rFonts w:hint="eastAsia" w:ascii="仿宋" w:hAnsi="仿宋" w:eastAsia="仿宋" w:cs="仿宋"/>
          <w:sz w:val="32"/>
          <w:szCs w:val="32"/>
        </w:rPr>
      </w:pPr>
    </w:p>
    <w:p w14:paraId="08A44DE8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</w:t>
      </w:r>
    </w:p>
    <w:p w14:paraId="0E991F4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妇科医生是平凡的实干家。</w:t>
      </w:r>
    </w:p>
    <w:p w14:paraId="5D6166D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——摘自玛依努尔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尼牙孜荣获2022年度自治区科学技术奖突出贡献奖时的发言</w:t>
      </w:r>
    </w:p>
    <w:p w14:paraId="3940BBB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2007年夏，于田县。</w:t>
      </w:r>
    </w:p>
    <w:p w14:paraId="5665ED8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一位女子，约摸二十出头，赤脚趿拉一双塑料拖鞋，红色T恤下，高高隆起的孕肚很显眼。</w:t>
      </w:r>
    </w:p>
    <w:p w14:paraId="09964DC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我说过啥你忘了？生这个孩子很危险，搞不好命就丢了！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玛依努尔高声对女子说道。</w:t>
      </w:r>
    </w:p>
    <w:p w14:paraId="695748E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当时正在读研二的祖木热来提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艾尼瓦尔瞪大了眼睛，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老师平时柔声细语，从没见过发这么大火。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4D5D2B5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女子叫阿依古丽。一年前，祖木热来提跟随老师来这里做宫颈癌筛查，阿依古丽被确诊。玛依努尔反复叮嘱，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得了这个病一定不能怀孕，治好了再想生娃娃的事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，可她没当回事。</w:t>
      </w:r>
    </w:p>
    <w:p w14:paraId="35BC031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斥责背后，是心痛，是无奈。</w:t>
      </w:r>
    </w:p>
    <w:p w14:paraId="6ECB310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当时，南疆妇女健康意识较为薄弱，宫颈癌是啥，很多人都不知道。发现时，常常已是晚期。</w:t>
      </w:r>
    </w:p>
    <w:p w14:paraId="26992E6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宫颈癌防治，关键就是一个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字。</w:t>
      </w:r>
    </w:p>
    <w:p w14:paraId="6EDFFFA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这件事必须有人干。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2005年，玛依努尔向医院申请了10万元，去南疆做宫颈癌筛查。</w:t>
      </w:r>
    </w:p>
    <w:p w14:paraId="30029F7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带着启动资金，她和团队去了塔克拉玛干沙漠边的于田县。</w:t>
      </w:r>
    </w:p>
    <w:p w14:paraId="47EF7E7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很快，钱用完了，筛查不得不中断。</w:t>
      </w:r>
    </w:p>
    <w:p w14:paraId="569AEAE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为了找资金，不爱求人的玛依努尔开始四处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化缘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591E92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2005年8月，时任卫生部党组书记、部长高强来医院视察，玛依努尔抓住机会，汇报了和田地区宫颈癌发病情况和她带队开展的工作。</w:t>
      </w:r>
    </w:p>
    <w:p w14:paraId="342DAFF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你们自发开展筛查，很不容易！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不久，玛依努尔团队上报的可行性报告获卫生部批准，和田地区被纳入宫颈癌早诊早治中央转移支付项目，成为全国第六个试点地区。</w:t>
      </w:r>
    </w:p>
    <w:p w14:paraId="4C38647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紧接着，在国家卫生部门的支持下，她又争取到一个国际协作项目，获得150万元资金和设备支持。</w:t>
      </w:r>
    </w:p>
    <w:p w14:paraId="63271C9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向南，再向南。2006年9月，玛依努尔带领团队和外国专家，带上最先进的仪器，又来到于田县。</w:t>
      </w:r>
    </w:p>
    <w:p w14:paraId="358E70D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从没见过这么多形状古怪的器械，第一天，妇女们懵了。</w:t>
      </w:r>
    </w:p>
    <w:p w14:paraId="6C5661D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有个东西放进我身体里，又胀又疼。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做完检查，有些人哭着对丈夫说。</w:t>
      </w:r>
    </w:p>
    <w:p w14:paraId="595B3EF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不会影响以后生娃娃吧？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听完丈夫的话，她们更怕了。</w:t>
      </w:r>
    </w:p>
    <w:p w14:paraId="7B4BDD7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第二天，午饭时间过了，村委会大院里，一个人也没来。</w:t>
      </w:r>
    </w:p>
    <w:p w14:paraId="4E59F6CF"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往地头跑、往家里跑，玛依努尔带着妇女干部，脚不沾地做宣传。最后妇女干部都累了、烦了，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以前没查过，不也好好的吗？干嘛要费这么大力气！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6780B72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慢慢地，妇女们明白，原来，妇科检查有不舒服和疼痛感是正常的；原来，有些姐妹已经得了宫颈癌；原来，这种癌发现得早就有救……</w:t>
      </w:r>
    </w:p>
    <w:p w14:paraId="2F43CA0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白天，妇女们在地里忙；傍晚，一窝蜂赶来。</w:t>
      </w:r>
    </w:p>
    <w:p w14:paraId="00E3D5D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根本停不下来！弓着腰，保持一个姿势，玛依努尔常常坚持五六个小时。有时外面刮起沙尘暴，室内就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下土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，戴上好几层口罩，还是呛得喘不过气。偏远乡镇晚上9点就停电，她们打着手电筒继续干。最多时，5天为5000名妇女做了妇检。</w:t>
      </w:r>
    </w:p>
    <w:p w14:paraId="2300CE9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初筛完还要做复查，妇女们怕麻烦不愿来。去馕坑边叫回来，到巴扎上喊回来，从被窝里劝出来，为的就是不漏一人。</w:t>
      </w:r>
    </w:p>
    <w:p w14:paraId="219EE4B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第一次，新疆开展了规模化、规范性宫颈癌筛查；第一次，新疆摸清了宫颈癌发病率等基本情况；第一次，新疆建起了宫颈癌数据库。</w:t>
      </w:r>
    </w:p>
    <w:p w14:paraId="2A3F27B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这些数据，为国家农村妇女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两癌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（宫颈癌和乳腺癌）筛查项目在新疆落地提供了数据支撑。2009年，新疆14个县跻身该项目国家首批试点县。</w:t>
      </w:r>
    </w:p>
    <w:p w14:paraId="229026A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些数据，也为玛依努尔在宫颈癌发病机制方面的研究夯实了基础。她首次发现新疆妇女HPV（人乳头瘤病毒）感染具有的高频突变及特有突变，首次证实宫颈癌的发生和发展与细胞免疫、体液免疫功能的下降密切相关……</w:t>
      </w:r>
    </w:p>
    <w:p w14:paraId="58C9BB5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古稀之年的玛依努尔如今还坚持到农村筛查。多年来，玛依努尔团队累计完成宫颈癌筛查6万余人次，机会性筛查近30万人次。她说，最幸福的是，见证了新疆宫颈癌发病率大幅降低。今年，团队在南疆筛查出的确诊患者，较2006年减少了60%。</w:t>
      </w:r>
    </w:p>
    <w:p w14:paraId="354854D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玛依努尔培训过的学员遍布全疆，有上万人。洛浦县妇幼保健院大夫穆耶赛尔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阿西木，不仅能独立带领团队开展筛查，还成了宫腔镜技术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大拿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。今年以来，她们和玛依努尔团队一起，累计在全县完成筛查1.8万人次。</w:t>
      </w:r>
    </w:p>
    <w:p w14:paraId="52BDDE4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这些年，新疆妇女的健康意识越来越强，国家的投入也越来越大。2013年，新疆将患有宫颈癌的农村困难妇女全部纳入重大疾病救治范围。各级妇联还为低收入妇女设立了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两癌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专项救助基金。</w:t>
      </w:r>
    </w:p>
    <w:p w14:paraId="2B9E0D8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以前妇女怕筛查，内心深处是怕生了病治不起。现在有好政策托底，妇女们很积极。做宫颈癌防治，我们更要加把劲儿。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玛依努尔说。</w:t>
      </w:r>
    </w:p>
    <w:p w14:paraId="5AEA43C1">
      <w:pPr>
        <w:rPr>
          <w:rFonts w:hint="eastAsia" w:ascii="仿宋" w:hAnsi="仿宋" w:eastAsia="仿宋" w:cs="仿宋"/>
          <w:sz w:val="32"/>
          <w:szCs w:val="32"/>
        </w:rPr>
      </w:pPr>
    </w:p>
    <w:p w14:paraId="3CF94050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</w:t>
      </w:r>
    </w:p>
    <w:p w14:paraId="6151054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才不近仙者不可为医。</w:t>
      </w:r>
    </w:p>
    <w:p w14:paraId="7662971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——摘自玛依努尔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尼牙孜留学日记</w:t>
      </w:r>
    </w:p>
    <w:p w14:paraId="269A061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去年6月，玛依努尔接到院办电话，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有患者把你告了！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2678B58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原来，有患者想找她看病，可号早就挂满，情急之下打市长热线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告状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241881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还有些患者，上了手术台，硬生生躺着，必须亲眼看到她来，才肯打麻药。</w:t>
      </w:r>
    </w:p>
    <w:p w14:paraId="301A6EE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非玛依努尔不可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，这句常令医院感到为难的话，饱含着患者对她的高度信任。</w:t>
      </w:r>
    </w:p>
    <w:p w14:paraId="1E60849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她没有辜负这种信任。从医47年来，她完成恶性肿瘤手术和疑难手术2万余台，抢救危重症患者9000余例。走在街上，甚至走在外地时，会有患者忽然迎上去，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玛依努尔医生，是您吗？感谢您曾经救过我的命！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7579500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玛依努尔有把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剪刀，那是一把组织剪，刀头微翘，刀柄是金色的，比一般剪刀略长些，便于深入盆底。</w:t>
      </w:r>
    </w:p>
    <w:p w14:paraId="5ACC8A4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眼睛微眯，手握那把专属剪刀，一挑、一拨、一剪，薄如蝉翼的血管鞘膜被分离了，位置极深的病变组织被清除了。这是科室里年轻人津津乐道的场景。</w:t>
      </w:r>
    </w:p>
    <w:p w14:paraId="29867E6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学生也想用这把若有神力的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剪刀，她说，用可以，等你把技术练到炉火纯青。</w:t>
      </w:r>
    </w:p>
    <w:p w14:paraId="41632E2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有人说，她身体里装着个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永动机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，不然，已过了退休年纪，咋还这么拼——每周3天门诊，有时连续坐诊6个小时接诊80多位病人；早上9点准时到岗，手术、开会、查房、看文献，最晚时，凌晨3点才出手术室。</w:t>
      </w:r>
    </w:p>
    <w:p w14:paraId="1CB9B59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有人说，她是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铁人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，不然，每天只吃早餐，中午、晚上就靠咖啡，咋撑得住？</w:t>
      </w:r>
    </w:p>
    <w:p w14:paraId="1C0767F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她说，养成习惯了，这样省事，进了手术室，就能待一天。</w:t>
      </w:r>
    </w:p>
    <w:p w14:paraId="69BA848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有天深夜，来了位病人，是瘢痕妊娠，这种急症比宫外孕还凶险。接到求助，玛依努尔从家中赶来。</w:t>
      </w:r>
    </w:p>
    <w:p w14:paraId="59CEFAC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手术中，哪怕一丁点失误都会引起大出血。</w:t>
      </w:r>
    </w:p>
    <w:p w14:paraId="21CBA74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打开后腹膜，扎髂内动脉……一个个动作，干脆利落，一气呵成。</w:t>
      </w:r>
    </w:p>
    <w:p w14:paraId="593100F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2个小时，手术成功，没有大出血。备好的2000cc血没派上用场。</w:t>
      </w:r>
    </w:p>
    <w:p w14:paraId="12942CB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玛依努尔老师可以‘封神’！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大家感叹。</w:t>
      </w:r>
    </w:p>
    <w:p w14:paraId="2848FEA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她是‘定海神针’，即使站在那什么也不做，我们也有底气。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有学生开玩笑，要把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女神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的照片打印出来，挂在手术室墙上，有她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着，稳了！</w:t>
      </w:r>
    </w:p>
    <w:p w14:paraId="702A916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欲于群峰之巅，就要跨越山海。</w:t>
      </w:r>
    </w:p>
    <w:p w14:paraId="497B25C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2010年，自治区人民医院妇科申报国家临床重点专科。</w:t>
      </w:r>
    </w:p>
    <w:p w14:paraId="3705CC9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评估答辩时，对手全是国内顶尖团队，其中不乏院士专家，玛依努尔心里没底。</w:t>
      </w:r>
    </w:p>
    <w:p w14:paraId="67AD12F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想到推进新疆宫颈癌防治需要这个机会，她决定放手一搏。</w:t>
      </w:r>
    </w:p>
    <w:p w14:paraId="09B816C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她把这些年为降低新疆宫颈癌发病率所做的努力、取得的成果娓娓道来。</w:t>
      </w:r>
    </w:p>
    <w:p w14:paraId="5EF9559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最终，她成功了。这一结果在西北五省区一枝独秀。</w:t>
      </w:r>
    </w:p>
    <w:p w14:paraId="4C8CD73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那一刻，玛依努尔感到无比幸福。</w:t>
      </w:r>
    </w:p>
    <w:p w14:paraId="1047E05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玛依努尔有时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霸道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。韩莉莉最初选择的研究方向是卵巢早衰，这是白领女性的多发病，选这个方向十分热门。</w:t>
      </w:r>
    </w:p>
    <w:p w14:paraId="445599F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做这个研究的人有大把，要想当我的学生，就要甘坐冷板凳，把宫颈癌研究做深做透。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最终，韩莉莉成为老师的追随者，研发出平价安全的抗宫颈癌新药，获得自治区青年科技奖。</w:t>
      </w:r>
    </w:p>
    <w:p w14:paraId="3F2279B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玛依努尔有时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无情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。有下属找她哭诉，工作忙顾不了家，老公吵着要离婚。她板起脸，眉毛一横，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选了女医生当媳妇，就得忍受这些委屈。回去好好劝劝，如果还要离婚，这种老公，不要也罢！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1BA34C11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玛依努尔有时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执拗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。鲁静在石河子大学读研，中期考核时，她每天坐2个小时班车，从乌鲁木齐赶到石河子，为爱徒坐镇指导。鲁静劝她别去，她发了火，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别人都有导师在，我不去，你就像没妈的孩子，不行！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</w:p>
    <w:p w14:paraId="415992B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关键时刻，总在背后默默支持，参评大奖，总把学生名字挂在最前面。目前，她已培养56名硕士、博士。</w:t>
      </w:r>
    </w:p>
    <w:p w14:paraId="1C93416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2020年11月17日，世界卫生组织发布了《加速消除宫颈癌全球战略》，这是包括中国在内的194个国家首次共同承诺要消除一种癌症。</w:t>
      </w:r>
    </w:p>
    <w:p w14:paraId="422440F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这个目标实现时，我一定会因为失业而高兴。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玛依努尔说。</w:t>
      </w:r>
    </w:p>
    <w:p w14:paraId="74905727">
      <w:pPr>
        <w:rPr>
          <w:rFonts w:hint="eastAsia" w:ascii="仿宋" w:hAnsi="仿宋" w:eastAsia="仿宋" w:cs="仿宋"/>
          <w:sz w:val="32"/>
          <w:szCs w:val="32"/>
        </w:rPr>
      </w:pPr>
    </w:p>
    <w:p w14:paraId="05EEF31C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</w:t>
      </w:r>
    </w:p>
    <w:p w14:paraId="60518E8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爱能使伟大的灵魂变得更伟大。</w:t>
      </w:r>
    </w:p>
    <w:p w14:paraId="009A458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——摘自玛依努尔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尼牙孜在第六个中国医师节宣誓仪式上的发言</w:t>
      </w:r>
    </w:p>
    <w:p w14:paraId="2C8ABA6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各项指标都好着呢，您放宽心，高高兴兴的啊，过几天儿子就来接您出院……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俯下身子，脸颊轻贴老阿姨的脸，掖一下被角，嘱咐护士按时量体温……</w:t>
      </w:r>
    </w:p>
    <w:p w14:paraId="0369F1B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查房出来，玛依努尔冲护士长克热曼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牙库甫招手。</w:t>
      </w:r>
    </w:p>
    <w:p w14:paraId="1668E90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抽空去给31床的托依汗阿姨买双厚点的鞋子，让她脚底热乎乎地回家。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说着，把钱塞进克热曼手中。</w:t>
      </w:r>
    </w:p>
    <w:p w14:paraId="57F0D20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十多年过去了，每每想起这幅画面，克热曼依然会心头一暖。</w:t>
      </w:r>
    </w:p>
    <w:p w14:paraId="1519CA8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有时去治愈，常常去帮助，总是去安慰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，医者或许就该这样。</w:t>
      </w:r>
    </w:p>
    <w:p w14:paraId="4CC72621">
      <w:pPr>
        <w:ind w:left="638" w:leftChars="304"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2010年冬日的一天，一对老夫妻，没有挂号，推门进来。他们从于田县来，妻子在筛查中被确诊为宫颈癌。</w:t>
      </w:r>
    </w:p>
    <w:p w14:paraId="5D754DB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哆哆嗦嗦，老人从包里掏出一沓旧旧的零钞，恳求玛依努尔救救老伴。</w:t>
      </w:r>
    </w:p>
    <w:p w14:paraId="1E8121E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鼻子一酸，她赶紧招呼着把患者收进来。</w:t>
      </w:r>
    </w:p>
    <w:p w14:paraId="21AA53E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农村病人看病住院，主要靠新农合。一查，名字登记错了，新农合无法使用。</w:t>
      </w:r>
    </w:p>
    <w:p w14:paraId="7DAED65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病人来一趟不容易，能不能帮帮忙！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玛依努尔找到当时的自治区卫生厅，敲开了新农合办公室的门。</w:t>
      </w:r>
    </w:p>
    <w:p w14:paraId="2E56EDC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挺感动的，一个大专家竟为素不相识的患者这么费心。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工作人员赶紧应下来。</w:t>
      </w:r>
    </w:p>
    <w:p w14:paraId="5A68911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一天后，手续办妥了，老人手术很顺利。</w:t>
      </w:r>
    </w:p>
    <w:p w14:paraId="71BDF6D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想想办法吧，总不能让她们回去。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住院床位紧张，她常拜托护士长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加塞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，却从没有一次是为亲友。让她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违规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的，总是那些处境最难的患者。</w:t>
      </w:r>
    </w:p>
    <w:p w14:paraId="2B21571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眼里看的是病，心里想的是人。</w:t>
      </w:r>
    </w:p>
    <w:p w14:paraId="2CCF793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清茶泡馕，这行吗！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于是，牛奶、鸡蛋就摆在患者床头；</w:t>
      </w:r>
    </w:p>
    <w:p w14:paraId="1DC3DFC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回家路费不够吧？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于是，车票就放进患者行囊；</w:t>
      </w:r>
    </w:p>
    <w:p w14:paraId="6F09497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虽然生病了，也要好好过年。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于是，红包就塞到患者手中。</w:t>
      </w:r>
    </w:p>
    <w:p w14:paraId="337A515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……</w:t>
      </w:r>
    </w:p>
    <w:p w14:paraId="058049E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这份深情，让患者仿佛置身于银色的月光之海中，身体和心灵都被治愈。</w:t>
      </w:r>
    </w:p>
    <w:p w14:paraId="7F3E605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同样被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治愈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的，还有一起共事的白衣天使们。</w:t>
      </w:r>
    </w:p>
    <w:p w14:paraId="4374BA2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护士长徐佩风当时刚工作，一名患者急需输血，玛依努尔催她速去血库拿血。</w:t>
      </w:r>
    </w:p>
    <w:p w14:paraId="772A988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一连填了几张表格，等待血库人员配血……第一次走取血程序，她心里急呀！连催几次，对方脸一黑，怼了她几句。</w:t>
      </w:r>
    </w:p>
    <w:p w14:paraId="7C3F600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强忍泪水，一路小跑把血送到手术台上。下了手术，玛依努尔轻轻摸着她的头说：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受委屈了？但你想想，病人因为你的努力救过来了，这多好啊。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从此，她觉得，心里有患者，什么委屈都能吞下去。</w:t>
      </w:r>
    </w:p>
    <w:p w14:paraId="05AEA40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团队要去村里做筛查，玛依努尔总会备齐常用药，生怕大伙儿身体出状况。</w:t>
      </w:r>
    </w:p>
    <w:p w14:paraId="7157BAA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玛依努尔不爱社交，但逢年过节，总会做一大锅抓饭、手抓肉，请同事们来家里聚餐。</w:t>
      </w:r>
    </w:p>
    <w:p w14:paraId="2CA1D7C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科室有位年轻的大夫，名叫马依努尔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·</w:t>
      </w:r>
      <w:r>
        <w:rPr>
          <w:rFonts w:hint="eastAsia" w:ascii="仿宋" w:hAnsi="仿宋" w:eastAsia="仿宋" w:cs="仿宋"/>
          <w:sz w:val="32"/>
          <w:szCs w:val="32"/>
        </w:rPr>
        <w:t>艾肯。因为名字与老师同音，许多患者慕名而来。</w:t>
      </w:r>
    </w:p>
    <w:p w14:paraId="6675E4C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我也想像老师那样，成为一个闪闪发光的人。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她说。</w:t>
      </w:r>
    </w:p>
    <w:p w14:paraId="59782E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48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 w14:paraId="0A6DAB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48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6BB0F1E">
      <w:pPr>
        <w:keepNext w:val="0"/>
        <w:keepLines w:val="0"/>
        <w:widowControl/>
        <w:suppressLineNumbers w:val="0"/>
        <w:jc w:val="left"/>
      </w:pPr>
    </w:p>
    <w:p w14:paraId="1C2E3BD2"/>
    <w:p w14:paraId="508EA95E"/>
    <w:p w14:paraId="051F4C97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exact"/>
        <w:ind w:right="0" w:rightChars="0" w:firstLine="720" w:firstLineChars="300"/>
        <w:jc w:val="both"/>
        <w:textAlignment w:val="auto"/>
      </w:pPr>
    </w:p>
    <w:p w14:paraId="333AED20">
      <w:pPr>
        <w:jc w:val="right"/>
        <w:rPr>
          <w:rFonts w:hint="default" w:ascii="黑体" w:hAnsi="黑体" w:eastAsia="黑体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8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97BDB">
    <w:pPr>
      <w:jc w:val="lef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E78BA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E78BA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86C95"/>
    <w:rsid w:val="000928A1"/>
    <w:rsid w:val="000D6051"/>
    <w:rsid w:val="00187A17"/>
    <w:rsid w:val="00242666"/>
    <w:rsid w:val="003A1017"/>
    <w:rsid w:val="003D225E"/>
    <w:rsid w:val="003D38B8"/>
    <w:rsid w:val="003F118C"/>
    <w:rsid w:val="003F7706"/>
    <w:rsid w:val="004E1604"/>
    <w:rsid w:val="00621A71"/>
    <w:rsid w:val="006470BA"/>
    <w:rsid w:val="00675CF8"/>
    <w:rsid w:val="007761AA"/>
    <w:rsid w:val="007B43D0"/>
    <w:rsid w:val="008F032A"/>
    <w:rsid w:val="009F0BE0"/>
    <w:rsid w:val="00B16592"/>
    <w:rsid w:val="00B860B2"/>
    <w:rsid w:val="00B9037C"/>
    <w:rsid w:val="00B95571"/>
    <w:rsid w:val="00BA6D97"/>
    <w:rsid w:val="00BD0BC8"/>
    <w:rsid w:val="00D57227"/>
    <w:rsid w:val="00D645D7"/>
    <w:rsid w:val="00DB55AA"/>
    <w:rsid w:val="00FE52D3"/>
    <w:rsid w:val="1E8242DD"/>
    <w:rsid w:val="3172742B"/>
    <w:rsid w:val="33E81E5A"/>
    <w:rsid w:val="3EBF96DB"/>
    <w:rsid w:val="502C0B32"/>
    <w:rsid w:val="5F3D09FC"/>
    <w:rsid w:val="6FFE100D"/>
    <w:rsid w:val="72DF4672"/>
    <w:rsid w:val="74EA1164"/>
    <w:rsid w:val="77E84B07"/>
    <w:rsid w:val="7F6E2DDF"/>
    <w:rsid w:val="7FBF9B07"/>
    <w:rsid w:val="7FFBF986"/>
    <w:rsid w:val="B2FFDCDB"/>
    <w:rsid w:val="BEFFEEA9"/>
    <w:rsid w:val="BFB66B6A"/>
    <w:rsid w:val="BFDE70A1"/>
    <w:rsid w:val="DA3F74B0"/>
    <w:rsid w:val="DFEE09D7"/>
    <w:rsid w:val="E6764183"/>
    <w:rsid w:val="EFFDB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0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sz w:val="18"/>
      <w:szCs w:val="18"/>
    </w:rPr>
  </w:style>
  <w:style w:type="character" w:customStyle="1" w:styleId="11">
    <w:name w:val="批注框文本 字符"/>
    <w:basedOn w:val="7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370</Words>
  <Characters>428</Characters>
  <Lines>1</Lines>
  <Paragraphs>1</Paragraphs>
  <TotalTime>0</TotalTime>
  <ScaleCrop>false</ScaleCrop>
  <LinksUpToDate>false</LinksUpToDate>
  <CharactersWithSpaces>462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2024-04-11T16:25:00Z</dcterms:created>
  <dc:creator>INTSIG</dc:creator>
  <dc:description>Intsig Word Converter</dc:description>
  <cp:lastModifiedBy>邵国斌</cp:lastModifiedBy>
  <cp:lastPrinted>2025-09-10T01:37:00Z</cp:lastPrinted>
  <dcterms:modified xsi:type="dcterms:W3CDTF">2025-09-23T08:54:12Z</dcterms:modified>
  <dc:title>wordbuilder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154B262F057E49DB8AB05083E7E05480_13</vt:lpwstr>
  </property>
  <property fmtid="{D5CDD505-2E9C-101B-9397-08002B2CF9AE}" pid="4" name="KSOTemplateDocerSaveRecord">
    <vt:lpwstr>eyJoZGlkIjoiMTA5NTA1YzM3YjdjYmMxNGFmMzdjZjM4NjNjZGU1ODkiLCJ1c2VySWQiOiIxMDE5NDQ2NDU4In0=</vt:lpwstr>
  </property>
</Properties>
</file>